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E4C3" w14:textId="77777777" w:rsidR="00B17DF0" w:rsidRPr="001C156F" w:rsidRDefault="00B17DF0" w:rsidP="00B17DF0">
      <w:pPr>
        <w:jc w:val="both"/>
        <w:rPr>
          <w:rFonts w:cs="Arial"/>
          <w:b/>
          <w:sz w:val="16"/>
          <w:szCs w:val="16"/>
          <w:u w:val="single"/>
        </w:rPr>
      </w:pPr>
    </w:p>
    <w:p w14:paraId="5C86CC87" w14:textId="77777777" w:rsidR="00B17DF0" w:rsidRDefault="00B17DF0" w:rsidP="00B17DF0">
      <w:pPr>
        <w:jc w:val="both"/>
        <w:rPr>
          <w:rFonts w:cs="Arial"/>
          <w:b/>
          <w:sz w:val="16"/>
          <w:szCs w:val="16"/>
          <w:u w:val="single"/>
        </w:rPr>
      </w:pPr>
    </w:p>
    <w:p w14:paraId="6940ECA3" w14:textId="77777777" w:rsidR="00B17DF0" w:rsidRDefault="00B17DF0" w:rsidP="00B17DF0">
      <w:pPr>
        <w:jc w:val="center"/>
        <w:rPr>
          <w:rFonts w:cs="Arial"/>
          <w:b/>
          <w:color w:val="FFFFFF"/>
        </w:rPr>
      </w:pPr>
    </w:p>
    <w:p w14:paraId="64C108F9" w14:textId="79658B3D" w:rsidR="00B17DF0" w:rsidRPr="003735C1" w:rsidRDefault="00B17DF0" w:rsidP="00B17DF0">
      <w:pPr>
        <w:jc w:val="center"/>
        <w:rPr>
          <w:rFonts w:cs="Arial"/>
          <w:b/>
          <w:u w:val="single"/>
        </w:rPr>
      </w:pPr>
      <w:r>
        <w:rPr>
          <w:rFonts w:cs="Arial"/>
          <w:b/>
          <w:color w:val="FFFFFF"/>
        </w:rPr>
        <w:t>INSTAGI –CSM Correduría de Seguros</w:t>
      </w:r>
    </w:p>
    <w:p w14:paraId="5C8215BE" w14:textId="479B9FB1" w:rsidR="00B17DF0" w:rsidRDefault="001B1ED5" w:rsidP="00B17DF0">
      <w:pPr>
        <w:jc w:val="center"/>
        <w:rPr>
          <w:rFonts w:cs="Arial"/>
          <w:b/>
          <w:lang w:val="pt-BR"/>
        </w:rPr>
      </w:pPr>
      <w:r>
        <w:rPr>
          <w:rFonts w:ascii="Arial" w:hAnsi="Arial" w:cs="Arial"/>
          <w:b/>
          <w:bCs/>
          <w:noProof/>
          <w:color w:val="99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AAA3D" wp14:editId="4C86F133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5905500" cy="409575"/>
                <wp:effectExtent l="19050" t="0" r="19050" b="200025"/>
                <wp:wrapNone/>
                <wp:docPr id="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09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F4796" w14:textId="59411985" w:rsidR="00FB11AD" w:rsidRPr="00DB03EA" w:rsidRDefault="001B1ED5" w:rsidP="00FB11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Solicitud de Seguro de Responsabilidad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AAA3D" id="Rectángulo redondeado 4" o:spid="_x0000_s1026" style="position:absolute;left:0;text-align:left;margin-left:-.3pt;margin-top:9.55pt;width:46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" fillcolor="#8eaadb [1944]" stroked="f" strokeweight="1pt">
                <v:stroke joinstyle="miter"/>
                <v:textbox>
                  <w:txbxContent>
                    <w:p w14:paraId="4F6F4796" w14:textId="59411985" w:rsidR="00FB11AD" w:rsidRPr="00DB03EA" w:rsidRDefault="001B1ED5" w:rsidP="00FB11AD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Solicitud de Seguro de Responsabilidad Civil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C6F4A2" w14:textId="4163650D" w:rsidR="00FB11AD" w:rsidRDefault="00FB11AD" w:rsidP="00B17DF0">
      <w:pPr>
        <w:jc w:val="center"/>
        <w:rPr>
          <w:rFonts w:cs="Arial"/>
          <w:b/>
          <w:lang w:val="pt-BR"/>
        </w:rPr>
      </w:pPr>
    </w:p>
    <w:p w14:paraId="0588F956" w14:textId="3D81CB83" w:rsidR="00B17DF0" w:rsidRDefault="00B17DF0" w:rsidP="00B17DF0">
      <w:pPr>
        <w:jc w:val="center"/>
        <w:rPr>
          <w:rFonts w:cs="Arial"/>
          <w:b/>
          <w:lang w:val="pt-BR"/>
        </w:rPr>
      </w:pPr>
    </w:p>
    <w:p w14:paraId="04BC32FD" w14:textId="504F97BD" w:rsidR="00FB11AD" w:rsidRDefault="00FB11AD" w:rsidP="00B17DF0">
      <w:pPr>
        <w:jc w:val="center"/>
        <w:rPr>
          <w:rFonts w:cs="Arial"/>
          <w:b/>
          <w:lang w:val="pt-BR"/>
        </w:rPr>
      </w:pPr>
    </w:p>
    <w:p w14:paraId="6CA00DAA" w14:textId="77777777" w:rsidR="001B1ED5" w:rsidRPr="009F415E" w:rsidRDefault="001B1ED5" w:rsidP="001B1ED5">
      <w:pPr>
        <w:pStyle w:val="Nivel2"/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-180"/>
        <w:rPr>
          <w:rFonts w:ascii="Verdana" w:hAnsi="Verdana"/>
          <w:b/>
          <w:color w:val="800000"/>
          <w:sz w:val="19"/>
          <w:szCs w:val="19"/>
        </w:rPr>
      </w:pPr>
    </w:p>
    <w:tbl>
      <w:tblPr>
        <w:tblpPr w:leftFromText="141" w:rightFromText="141" w:vertAnchor="text" w:horzAnchor="margin" w:tblpY="12"/>
        <w:tblW w:w="9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425"/>
        <w:gridCol w:w="2911"/>
        <w:gridCol w:w="2425"/>
      </w:tblGrid>
      <w:tr w:rsidR="001B1ED5" w:rsidRPr="009F415E" w14:paraId="2D97B134" w14:textId="77777777" w:rsidTr="00C802A0">
        <w:trPr>
          <w:trHeight w:hRule="exact" w:val="268"/>
        </w:trPr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927DF" w14:textId="77777777" w:rsidR="001B1ED5" w:rsidRPr="009F415E" w:rsidRDefault="001B1ED5" w:rsidP="00C802A0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9F415E">
              <w:rPr>
                <w:rFonts w:ascii="Verdana" w:hAnsi="Verdana"/>
                <w:color w:val="000000"/>
                <w:sz w:val="19"/>
                <w:szCs w:val="19"/>
              </w:rPr>
              <w:t>FECHA EFECTO</w:t>
            </w: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B6C41" w14:textId="77777777" w:rsidR="001B1ED5" w:rsidRPr="009F415E" w:rsidRDefault="001B1ED5" w:rsidP="00C802A0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 w:right="-70"/>
              <w:rPr>
                <w:rFonts w:ascii="Verdana" w:hAnsi="Verdana"/>
                <w:color w:val="000000"/>
                <w:sz w:val="19"/>
                <w:szCs w:val="19"/>
              </w:rPr>
            </w:pPr>
            <w:r w:rsidRPr="009F415E">
              <w:rPr>
                <w:rFonts w:ascii="Verdana" w:hAnsi="Verdana"/>
                <w:color w:val="000000"/>
                <w:sz w:val="19"/>
                <w:szCs w:val="19"/>
              </w:rPr>
              <w:t xml:space="preserve">  VENCIMIENTO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4D612" w14:textId="77777777" w:rsidR="001B1ED5" w:rsidRPr="009F415E" w:rsidRDefault="001B1ED5" w:rsidP="00C802A0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9F415E">
              <w:rPr>
                <w:rFonts w:ascii="Verdana" w:hAnsi="Verdana"/>
                <w:color w:val="000000"/>
                <w:sz w:val="19"/>
                <w:szCs w:val="19"/>
              </w:rPr>
              <w:t>DURACIÓN</w:t>
            </w: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57649" w14:textId="77777777" w:rsidR="001B1ED5" w:rsidRPr="009F415E" w:rsidRDefault="001B1ED5" w:rsidP="00C802A0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9F415E">
              <w:rPr>
                <w:rFonts w:ascii="Verdana" w:hAnsi="Verdana"/>
                <w:color w:val="000000"/>
                <w:sz w:val="19"/>
                <w:szCs w:val="19"/>
              </w:rPr>
              <w:t>FORMA DE PAGO</w:t>
            </w:r>
          </w:p>
        </w:tc>
      </w:tr>
      <w:tr w:rsidR="001B1ED5" w:rsidRPr="009F415E" w14:paraId="1C113924" w14:textId="77777777" w:rsidTr="00C802A0">
        <w:trPr>
          <w:trHeight w:hRule="exact" w:val="268"/>
        </w:trPr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5D3D6" w14:textId="7EAFCB42" w:rsidR="001B1ED5" w:rsidRPr="009F415E" w:rsidRDefault="001B1ED5" w:rsidP="00C802A0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/>
              <w:jc w:val="center"/>
              <w:rPr>
                <w:rFonts w:ascii="Verdana" w:hAnsi="Verdana"/>
                <w:color w:val="0000FF"/>
                <w:sz w:val="19"/>
                <w:szCs w:val="19"/>
              </w:rPr>
            </w:pPr>
            <w:r>
              <w:rPr>
                <w:rFonts w:ascii="Verdana" w:hAnsi="Verdana"/>
                <w:color w:val="0000FF"/>
                <w:sz w:val="19"/>
                <w:szCs w:val="19"/>
              </w:rPr>
              <w:t>DD/MM/AAA</w:t>
            </w: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C7835" w14:textId="6E9EC609" w:rsidR="001B1ED5" w:rsidRPr="009F415E" w:rsidRDefault="001B1ED5" w:rsidP="001B1ED5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/>
              <w:rPr>
                <w:rFonts w:ascii="Verdana" w:hAnsi="Verdana"/>
                <w:color w:val="0000FF"/>
                <w:sz w:val="19"/>
                <w:szCs w:val="19"/>
              </w:rPr>
            </w:pPr>
            <w:r>
              <w:rPr>
                <w:rFonts w:ascii="Verdana" w:hAnsi="Verdana"/>
                <w:color w:val="0000FF"/>
                <w:sz w:val="19"/>
                <w:szCs w:val="19"/>
              </w:rPr>
              <w:t xml:space="preserve">      31/12/2021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C5D53" w14:textId="77777777" w:rsidR="001B1ED5" w:rsidRPr="009F415E" w:rsidRDefault="001B1ED5" w:rsidP="00C802A0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/>
              <w:jc w:val="center"/>
              <w:rPr>
                <w:rFonts w:ascii="Verdana" w:hAnsi="Verdana"/>
                <w:color w:val="0000FF"/>
                <w:sz w:val="19"/>
                <w:szCs w:val="19"/>
              </w:rPr>
            </w:pPr>
            <w:r w:rsidRPr="009F415E">
              <w:rPr>
                <w:rFonts w:ascii="Verdana" w:hAnsi="Verdana"/>
                <w:color w:val="0000FF"/>
                <w:sz w:val="19"/>
                <w:szCs w:val="19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ANUAL PRORROGABLE"/>
                    <w:listEntry w:val="ANUAL IMPRORROGABLE"/>
                    <w:listEntry w:val="TEMPORAL"/>
                  </w:ddList>
                </w:ffData>
              </w:fldChar>
            </w:r>
            <w:r w:rsidRPr="009F415E">
              <w:rPr>
                <w:rFonts w:ascii="Verdana" w:hAnsi="Verdana"/>
                <w:color w:val="0000FF"/>
                <w:sz w:val="19"/>
                <w:szCs w:val="19"/>
              </w:rPr>
              <w:instrText xml:space="preserve"> FORMDROPDOWN </w:instrText>
            </w:r>
            <w:r w:rsidR="00092AA4">
              <w:rPr>
                <w:rFonts w:ascii="Verdana" w:hAnsi="Verdana"/>
                <w:color w:val="0000FF"/>
                <w:sz w:val="19"/>
                <w:szCs w:val="19"/>
              </w:rPr>
            </w:r>
            <w:r w:rsidR="00092AA4">
              <w:rPr>
                <w:rFonts w:ascii="Verdana" w:hAnsi="Verdana"/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rFonts w:ascii="Verdana" w:hAnsi="Verdana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50B59" w14:textId="77777777" w:rsidR="001B1ED5" w:rsidRPr="009F415E" w:rsidRDefault="001B1ED5" w:rsidP="00C802A0">
            <w:pPr>
              <w:pStyle w:val="Nivel2"/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left="0"/>
              <w:jc w:val="center"/>
              <w:rPr>
                <w:rFonts w:ascii="Verdana" w:hAnsi="Verdana"/>
                <w:sz w:val="19"/>
                <w:szCs w:val="19"/>
              </w:rPr>
            </w:pPr>
            <w:r w:rsidRPr="009F415E">
              <w:rPr>
                <w:rFonts w:ascii="Verdana" w:hAnsi="Verdana"/>
                <w:sz w:val="19"/>
                <w:szCs w:val="19"/>
              </w:rPr>
              <w:t>ANUAL</w:t>
            </w:r>
          </w:p>
        </w:tc>
      </w:tr>
    </w:tbl>
    <w:p w14:paraId="678F15E0" w14:textId="77777777" w:rsidR="001B1ED5" w:rsidRDefault="001B1ED5" w:rsidP="001B1ED5">
      <w:pPr>
        <w:pStyle w:val="Nivel2"/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0"/>
        <w:rPr>
          <w:rFonts w:ascii="Verdana" w:hAnsi="Verdana"/>
          <w:b/>
          <w:color w:val="800000"/>
          <w:sz w:val="19"/>
          <w:szCs w:val="19"/>
        </w:rPr>
      </w:pPr>
    </w:p>
    <w:p w14:paraId="7747326D" w14:textId="77777777" w:rsidR="001B1ED5" w:rsidRPr="009F415E" w:rsidRDefault="001B1ED5" w:rsidP="001B1ED5">
      <w:pPr>
        <w:pStyle w:val="Nivel2"/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color w:val="800000"/>
          <w:sz w:val="19"/>
          <w:szCs w:val="19"/>
        </w:rPr>
        <w:t xml:space="preserve">   </w:t>
      </w:r>
      <w:r w:rsidRPr="009F415E">
        <w:rPr>
          <w:rFonts w:ascii="Verdana" w:hAnsi="Verdana"/>
          <w:b/>
          <w:color w:val="800000"/>
          <w:sz w:val="19"/>
          <w:szCs w:val="19"/>
        </w:rPr>
        <w:t>DATOS DEL TOMADOR</w:t>
      </w:r>
    </w:p>
    <w:tbl>
      <w:tblPr>
        <w:tblW w:w="992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992"/>
        <w:gridCol w:w="851"/>
        <w:gridCol w:w="827"/>
        <w:gridCol w:w="1064"/>
        <w:gridCol w:w="377"/>
        <w:gridCol w:w="850"/>
        <w:gridCol w:w="766"/>
        <w:gridCol w:w="652"/>
        <w:gridCol w:w="708"/>
        <w:gridCol w:w="1916"/>
      </w:tblGrid>
      <w:tr w:rsidR="001B1ED5" w:rsidRPr="009F415E" w14:paraId="63783816" w14:textId="77777777" w:rsidTr="00C802A0">
        <w:trPr>
          <w:trHeight w:val="381"/>
        </w:trPr>
        <w:tc>
          <w:tcPr>
            <w:tcW w:w="27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016669B3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ind w:right="-68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NOMBRE O RAZÓN SOCIAL</w:t>
            </w:r>
          </w:p>
        </w:tc>
        <w:tc>
          <w:tcPr>
            <w:tcW w:w="716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0F1B34B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60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Tomador"/>
                  <w:enabled/>
                  <w:calcOnExit/>
                  <w:textInput/>
                </w:ffData>
              </w:fldChar>
            </w:r>
            <w:bookmarkStart w:id="0" w:name="Tomador"/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  <w:bookmarkEnd w:id="0"/>
          </w:p>
        </w:tc>
      </w:tr>
      <w:tr w:rsidR="001B1ED5" w:rsidRPr="009F415E" w14:paraId="7BDF94B8" w14:textId="77777777" w:rsidTr="00092AA4">
        <w:trPr>
          <w:cantSplit/>
          <w:trHeight w:hRule="exact" w:val="391"/>
        </w:trPr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160C8241" w14:textId="490F6EEF" w:rsidR="001B1ED5" w:rsidRPr="009F415E" w:rsidRDefault="00092AA4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rPr>
                <w:color w:val="000000"/>
                <w:sz w:val="19"/>
                <w:szCs w:val="19"/>
              </w:rPr>
            </w:pPr>
            <w:r w:rsidRPr="00092AA4">
              <w:rPr>
                <w:color w:val="000000"/>
                <w:sz w:val="19"/>
                <w:szCs w:val="19"/>
              </w:rPr>
              <w:t>NIF/CIF</w:t>
            </w:r>
          </w:p>
        </w:tc>
        <w:tc>
          <w:tcPr>
            <w:tcW w:w="267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8EDBE6B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ind w:left="-250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Tomador"/>
                  <w:enabled/>
                  <w:calcOnExit/>
                  <w:textInput/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6333" w:type="dxa"/>
            <w:gridSpan w:val="7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53AF01A9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 xml:space="preserve">EMAIL   </w:t>
            </w:r>
            <w:r w:rsidRPr="009F415E">
              <w:rPr>
                <w:color w:val="0000FF"/>
                <w:sz w:val="19"/>
                <w:szCs w:val="19"/>
              </w:rPr>
              <w:t xml:space="preserve"> </w:t>
            </w: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  <w:r w:rsidRPr="009F415E">
              <w:rPr>
                <w:color w:val="0000FF"/>
                <w:sz w:val="19"/>
                <w:szCs w:val="19"/>
              </w:rPr>
              <w:t xml:space="preserve">             </w:t>
            </w:r>
          </w:p>
        </w:tc>
      </w:tr>
      <w:tr w:rsidR="001B1ED5" w:rsidRPr="009F415E" w14:paraId="042035F0" w14:textId="77777777" w:rsidTr="00092AA4">
        <w:trPr>
          <w:trHeight w:hRule="exact" w:val="423"/>
        </w:trPr>
        <w:tc>
          <w:tcPr>
            <w:tcW w:w="19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4B595F5D" w14:textId="44F09A8D" w:rsidR="001B1ED5" w:rsidRPr="009F415E" w:rsidRDefault="00092AA4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PERSONA DE CONTACTO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EAC4AD4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Domicilio"/>
                  <w:enabled/>
                  <w:calcOnExit/>
                  <w:textInput/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72BF6AE6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TELÉFONO</w:t>
            </w:r>
          </w:p>
        </w:tc>
        <w:tc>
          <w:tcPr>
            <w:tcW w:w="26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3474E920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</w:p>
        </w:tc>
      </w:tr>
      <w:tr w:rsidR="001B1ED5" w:rsidRPr="009F415E" w14:paraId="1162D05F" w14:textId="77777777" w:rsidTr="00092AA4">
        <w:trPr>
          <w:trHeight w:hRule="exact" w:val="332"/>
        </w:trPr>
        <w:tc>
          <w:tcPr>
            <w:tcW w:w="19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62C1EC56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DOMICILIO:</w:t>
            </w:r>
          </w:p>
        </w:tc>
        <w:tc>
          <w:tcPr>
            <w:tcW w:w="8011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44948944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20" w:lineRule="exact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Localidad"/>
                  <w:enabled/>
                  <w:calcOnExit/>
                  <w:textInput/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  <w:r w:rsidRPr="009F415E">
              <w:rPr>
                <w:color w:val="0000FF"/>
                <w:sz w:val="19"/>
                <w:szCs w:val="19"/>
              </w:rPr>
              <w:t xml:space="preserve">  </w:t>
            </w:r>
          </w:p>
        </w:tc>
      </w:tr>
      <w:tr w:rsidR="001B1ED5" w:rsidRPr="009F415E" w14:paraId="074386F7" w14:textId="77777777" w:rsidTr="00092AA4">
        <w:trPr>
          <w:trHeight w:hRule="exact" w:val="390"/>
        </w:trPr>
        <w:tc>
          <w:tcPr>
            <w:tcW w:w="19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16E077C0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right="-70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POBLACIÓN:</w:t>
            </w:r>
          </w:p>
        </w:tc>
        <w:tc>
          <w:tcPr>
            <w:tcW w:w="27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3C5EACCF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20" w:lineRule="exact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1718538C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C.POSTAL</w:t>
            </w:r>
          </w:p>
        </w:tc>
        <w:tc>
          <w:tcPr>
            <w:tcW w:w="76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1B49ED3D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360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7E1F0CA8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PROVINCIA</w:t>
            </w:r>
          </w:p>
        </w:tc>
        <w:tc>
          <w:tcPr>
            <w:tcW w:w="191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08357E86" w14:textId="44C11020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color w:val="0000FF"/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</w:rPr>
              <w:t xml:space="preserve"> </w:t>
            </w: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</w:p>
        </w:tc>
      </w:tr>
    </w:tbl>
    <w:p w14:paraId="449D729E" w14:textId="77777777" w:rsidR="001B1ED5" w:rsidRPr="009F415E" w:rsidRDefault="001B1ED5" w:rsidP="001B1ED5">
      <w:pPr>
        <w:pStyle w:val="Nivel2"/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spacing w:line="40" w:lineRule="exact"/>
        <w:ind w:left="0"/>
        <w:jc w:val="left"/>
        <w:rPr>
          <w:rFonts w:ascii="Verdana" w:hAnsi="Verdana"/>
          <w:color w:val="000000"/>
          <w:sz w:val="19"/>
          <w:szCs w:val="19"/>
        </w:rPr>
      </w:pPr>
    </w:p>
    <w:p w14:paraId="595CB1EE" w14:textId="77777777" w:rsidR="001B1ED5" w:rsidRPr="009F415E" w:rsidRDefault="001B1ED5" w:rsidP="001B1ED5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spacing w:before="40"/>
        <w:ind w:left="-180"/>
        <w:rPr>
          <w:b/>
          <w:color w:val="000000"/>
          <w:sz w:val="19"/>
          <w:szCs w:val="19"/>
        </w:rPr>
      </w:pPr>
      <w:r>
        <w:rPr>
          <w:b/>
          <w:color w:val="800000"/>
          <w:sz w:val="19"/>
          <w:szCs w:val="19"/>
        </w:rPr>
        <w:t xml:space="preserve">    </w:t>
      </w:r>
      <w:r w:rsidRPr="009F415E">
        <w:rPr>
          <w:b/>
          <w:color w:val="800000"/>
          <w:sz w:val="19"/>
          <w:szCs w:val="19"/>
        </w:rPr>
        <w:t xml:space="preserve">ACTIVIDAD ASEGURADA:  </w:t>
      </w:r>
    </w:p>
    <w:tbl>
      <w:tblPr>
        <w:tblW w:w="9958" w:type="dxa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8"/>
      </w:tblGrid>
      <w:tr w:rsidR="001B1ED5" w:rsidRPr="009F415E" w14:paraId="21785612" w14:textId="77777777" w:rsidTr="007213F8">
        <w:trPr>
          <w:cantSplit/>
          <w:trHeight w:val="387"/>
        </w:trPr>
        <w:tc>
          <w:tcPr>
            <w:tcW w:w="9958" w:type="dxa"/>
          </w:tcPr>
          <w:p w14:paraId="57EC5B53" w14:textId="15D718E1" w:rsidR="001B1ED5" w:rsidRPr="001B1ED5" w:rsidRDefault="001B1ED5" w:rsidP="001B1ED5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color w:val="0000FF"/>
                <w:sz w:val="16"/>
                <w:szCs w:val="16"/>
              </w:rPr>
            </w:pPr>
            <w:r w:rsidRPr="001B1ED5">
              <w:rPr>
                <w:sz w:val="16"/>
                <w:szCs w:val="16"/>
              </w:rPr>
              <w:t>Instalación, Montaje, Reparación y Mantenimiento de , Sistemas de detección y protección contra incendio, vigilancia y seguridad; Electricidad,  Fontanería, Energías Renovables (Solar, Térmica, Fotovoltaica, Eólica, Hidráulica, Mareomotriz, Cogeneración) Telecomunicaciones (Infraestructuras de telecomunicación, Sistemas audiovisuales, Centros emisores de radiocomunicaciones, telecomunicación en vehículos, redes de telecomunicaciones de control, instalaciones telefónicas y televisión, antenas y telefonillos), y Domótica, Gas (A, B, C), I.T.E., Productos Petrolíferos Líquidos, Aparatos a presión, Reparación de maquinaria industrial, Frío Industrial e Instalaciones Frigoríficas, Reparación de electrodomésticos, conservación y mantenimiento de ascensores, grúas torre, grúas móviles, plataformas elevadoras, Fabricación, venta e instalación de cerramientos (puertas, marcos, ventanas,....), calderas de vapor así como la obra civil necesaria para la ejecución de los trabajos descritos, y obras de reforma sin afectar a elementos estructurales o de carga.</w:t>
            </w:r>
          </w:p>
        </w:tc>
      </w:tr>
      <w:tr w:rsidR="001B1ED5" w:rsidRPr="009F415E" w14:paraId="05CDD092" w14:textId="77777777" w:rsidTr="007213F8">
        <w:trPr>
          <w:cantSplit/>
          <w:trHeight w:val="74"/>
        </w:trPr>
        <w:tc>
          <w:tcPr>
            <w:tcW w:w="9958" w:type="dxa"/>
          </w:tcPr>
          <w:p w14:paraId="208ABEFE" w14:textId="55419C9D" w:rsidR="001B1ED5" w:rsidRPr="009F415E" w:rsidRDefault="001B1ED5" w:rsidP="001B1ED5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color w:val="000000"/>
                <w:sz w:val="19"/>
                <w:szCs w:val="19"/>
              </w:rPr>
            </w:pPr>
          </w:p>
        </w:tc>
      </w:tr>
    </w:tbl>
    <w:p w14:paraId="43C730A7" w14:textId="77777777" w:rsidR="001B1ED5" w:rsidRPr="009F415E" w:rsidRDefault="001B1ED5" w:rsidP="001B1ED5">
      <w:pPr>
        <w:rPr>
          <w:sz w:val="19"/>
          <w:szCs w:val="19"/>
        </w:rPr>
      </w:pPr>
    </w:p>
    <w:tbl>
      <w:tblPr>
        <w:tblW w:w="997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  <w:gridCol w:w="5811"/>
      </w:tblGrid>
      <w:tr w:rsidR="001B1ED5" w:rsidRPr="009F415E" w14:paraId="1CAED307" w14:textId="77777777" w:rsidTr="00C802A0">
        <w:trPr>
          <w:cantSplit/>
          <w:trHeight w:val="532"/>
        </w:trPr>
        <w:tc>
          <w:tcPr>
            <w:tcW w:w="4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258AC" w14:textId="08230AD9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/>
              <w:rPr>
                <w:sz w:val="19"/>
                <w:szCs w:val="19"/>
              </w:rPr>
            </w:pPr>
            <w:r w:rsidRPr="009F415E">
              <w:rPr>
                <w:b/>
                <w:color w:val="000000"/>
                <w:sz w:val="19"/>
                <w:szCs w:val="19"/>
              </w:rPr>
              <w:t xml:space="preserve">NÚMERO DE </w:t>
            </w:r>
            <w:r>
              <w:rPr>
                <w:b/>
                <w:color w:val="000000"/>
                <w:sz w:val="19"/>
                <w:szCs w:val="19"/>
              </w:rPr>
              <w:t>OPERARIOS</w:t>
            </w:r>
            <w:r w:rsidRPr="009F415E">
              <w:rPr>
                <w:b/>
                <w:color w:val="000000"/>
                <w:sz w:val="19"/>
                <w:szCs w:val="19"/>
              </w:rPr>
              <w:t>:</w:t>
            </w:r>
            <w:r w:rsidRPr="009F415E">
              <w:rPr>
                <w:color w:val="0000FF"/>
                <w:sz w:val="19"/>
                <w:szCs w:val="19"/>
              </w:rPr>
              <w:t xml:space="preserve"> </w:t>
            </w:r>
            <w:r w:rsidRPr="009F415E">
              <w:rPr>
                <w:color w:val="0000FF"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F415E">
              <w:rPr>
                <w:color w:val="0000FF"/>
                <w:sz w:val="19"/>
                <w:szCs w:val="19"/>
              </w:rPr>
              <w:instrText xml:space="preserve"> FORMTEXT </w:instrText>
            </w:r>
            <w:r w:rsidRPr="009F415E">
              <w:rPr>
                <w:color w:val="0000FF"/>
                <w:sz w:val="19"/>
                <w:szCs w:val="19"/>
              </w:rPr>
            </w:r>
            <w:r w:rsidRPr="009F415E">
              <w:rPr>
                <w:color w:val="0000FF"/>
                <w:sz w:val="19"/>
                <w:szCs w:val="19"/>
              </w:rPr>
              <w:fldChar w:fldCharType="separate"/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noProof/>
                <w:color w:val="0000FF"/>
                <w:sz w:val="19"/>
                <w:szCs w:val="19"/>
              </w:rPr>
              <w:t> </w:t>
            </w:r>
            <w:r w:rsidRPr="009F415E">
              <w:rPr>
                <w:color w:val="0000FF"/>
                <w:sz w:val="19"/>
                <w:szCs w:val="19"/>
              </w:rPr>
              <w:fldChar w:fldCharType="end"/>
            </w:r>
            <w:r w:rsidRPr="009F415E">
              <w:rPr>
                <w:color w:val="0000FF"/>
                <w:sz w:val="19"/>
                <w:szCs w:val="19"/>
              </w:rPr>
              <w:t xml:space="preserve"> </w:t>
            </w:r>
            <w:r w:rsidRPr="009F415E">
              <w:rPr>
                <w:sz w:val="19"/>
                <w:szCs w:val="19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0AECE" w14:textId="6E41F8CE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(Operarios y/o instaladores incluidos autónomos) </w:t>
            </w:r>
          </w:p>
        </w:tc>
      </w:tr>
    </w:tbl>
    <w:p w14:paraId="79E2843D" w14:textId="77777777" w:rsidR="001B1ED5" w:rsidRDefault="001B1ED5" w:rsidP="001B1ED5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spacing w:before="40"/>
        <w:ind w:left="-180"/>
        <w:rPr>
          <w:b/>
          <w:color w:val="800000"/>
          <w:sz w:val="19"/>
          <w:szCs w:val="19"/>
        </w:rPr>
      </w:pPr>
      <w:r>
        <w:rPr>
          <w:b/>
          <w:color w:val="800000"/>
          <w:sz w:val="19"/>
          <w:szCs w:val="19"/>
        </w:rPr>
        <w:t xml:space="preserve">   </w:t>
      </w:r>
    </w:p>
    <w:tbl>
      <w:tblPr>
        <w:tblW w:w="998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7286"/>
      </w:tblGrid>
      <w:tr w:rsidR="001B1ED5" w:rsidRPr="009F415E" w14:paraId="113F6672" w14:textId="77777777" w:rsidTr="00C802A0">
        <w:trPr>
          <w:cantSplit/>
          <w:trHeight w:val="403"/>
        </w:trPr>
        <w:tc>
          <w:tcPr>
            <w:tcW w:w="2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80A0E" w14:textId="77777777" w:rsidR="001B1ED5" w:rsidRPr="009F415E" w:rsidRDefault="001B1ED5" w:rsidP="00C802A0">
            <w:pPr>
              <w:tabs>
                <w:tab w:val="left" w:pos="1910"/>
                <w:tab w:val="left" w:pos="3710"/>
                <w:tab w:val="left" w:pos="5510"/>
              </w:tabs>
              <w:suppressAutoHyphens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SUMA ASEGURADA</w:t>
            </w:r>
            <w:r w:rsidRPr="009F415E">
              <w:rPr>
                <w:b/>
                <w:color w:val="000000"/>
                <w:sz w:val="19"/>
                <w:szCs w:val="19"/>
              </w:rPr>
              <w:t>:</w:t>
            </w:r>
            <w:r w:rsidRPr="009F415E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A67229" w14:textId="77777777" w:rsidR="001B1ED5" w:rsidRPr="009F415E" w:rsidRDefault="001B1ED5" w:rsidP="00C802A0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b/>
                <w:color w:val="0000FF"/>
                <w:sz w:val="19"/>
                <w:szCs w:val="19"/>
              </w:rPr>
            </w:pPr>
          </w:p>
          <w:p w14:paraId="437655C7" w14:textId="77777777" w:rsidR="001B1ED5" w:rsidRPr="009F415E" w:rsidRDefault="001B1ED5" w:rsidP="00C802A0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t xml:space="preserve">   </w:t>
            </w:r>
            <w:r w:rsidRPr="009F415E">
              <w:rPr>
                <w:sz w:val="19"/>
                <w:szCs w:val="19"/>
              </w:rPr>
              <w:t xml:space="preserve">  </w:t>
            </w:r>
            <w:r w:rsidRPr="009F415E">
              <w:rPr>
                <w:color w:val="0000FF"/>
                <w:sz w:val="19"/>
                <w:szCs w:val="19"/>
              </w:rPr>
              <w:t xml:space="preserve">   </w:t>
            </w:r>
            <w:r w:rsidRPr="009F415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5E">
              <w:rPr>
                <w:sz w:val="19"/>
                <w:szCs w:val="19"/>
              </w:rPr>
              <w:instrText xml:space="preserve"> FORMCHECKBOX </w:instrText>
            </w:r>
            <w:r w:rsidR="00092AA4">
              <w:rPr>
                <w:sz w:val="19"/>
                <w:szCs w:val="19"/>
              </w:rPr>
            </w:r>
            <w:r w:rsidR="00092AA4">
              <w:rPr>
                <w:sz w:val="19"/>
                <w:szCs w:val="19"/>
              </w:rPr>
              <w:fldChar w:fldCharType="separate"/>
            </w:r>
            <w:r w:rsidRPr="009F415E">
              <w:rPr>
                <w:sz w:val="19"/>
                <w:szCs w:val="19"/>
              </w:rPr>
              <w:fldChar w:fldCharType="end"/>
            </w:r>
            <w:r w:rsidRPr="009F415E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1.500.000</w:t>
            </w:r>
            <w:r w:rsidRPr="009F415E">
              <w:rPr>
                <w:sz w:val="19"/>
                <w:szCs w:val="19"/>
              </w:rPr>
              <w:t xml:space="preserve"> €    </w:t>
            </w:r>
            <w:r w:rsidRPr="009F415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5E">
              <w:rPr>
                <w:sz w:val="19"/>
                <w:szCs w:val="19"/>
              </w:rPr>
              <w:instrText xml:space="preserve"> FORMCHECKBOX </w:instrText>
            </w:r>
            <w:r w:rsidR="00092AA4">
              <w:rPr>
                <w:sz w:val="19"/>
                <w:szCs w:val="19"/>
              </w:rPr>
            </w:r>
            <w:r w:rsidR="00092AA4">
              <w:rPr>
                <w:sz w:val="19"/>
                <w:szCs w:val="19"/>
              </w:rPr>
              <w:fldChar w:fldCharType="separate"/>
            </w:r>
            <w:r w:rsidRPr="009F415E">
              <w:rPr>
                <w:sz w:val="19"/>
                <w:szCs w:val="19"/>
              </w:rPr>
              <w:fldChar w:fldCharType="end"/>
            </w:r>
            <w:r w:rsidRPr="009F415E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3.000.000</w:t>
            </w:r>
            <w:r w:rsidRPr="009F415E">
              <w:rPr>
                <w:sz w:val="19"/>
                <w:szCs w:val="19"/>
              </w:rPr>
              <w:t xml:space="preserve">  €    </w:t>
            </w:r>
          </w:p>
          <w:p w14:paraId="2DC59DB1" w14:textId="77777777" w:rsidR="001B1ED5" w:rsidRPr="009F415E" w:rsidRDefault="001B1ED5" w:rsidP="00C802A0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color w:val="0000FF"/>
                <w:sz w:val="19"/>
                <w:szCs w:val="19"/>
              </w:rPr>
            </w:pPr>
          </w:p>
        </w:tc>
      </w:tr>
    </w:tbl>
    <w:p w14:paraId="4849E068" w14:textId="77777777" w:rsidR="001B1ED5" w:rsidRPr="009F415E" w:rsidRDefault="001B1ED5" w:rsidP="001B1ED5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spacing w:before="40"/>
        <w:ind w:left="-180"/>
        <w:rPr>
          <w:b/>
          <w:color w:val="000000"/>
          <w:sz w:val="19"/>
          <w:szCs w:val="19"/>
        </w:rPr>
      </w:pPr>
    </w:p>
    <w:p w14:paraId="5532CA13" w14:textId="77777777" w:rsidR="001B1ED5" w:rsidRDefault="001B1ED5" w:rsidP="001B1ED5">
      <w:pPr>
        <w:rPr>
          <w:sz w:val="19"/>
          <w:szCs w:val="19"/>
        </w:rPr>
      </w:pPr>
    </w:p>
    <w:tbl>
      <w:tblPr>
        <w:tblW w:w="998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7286"/>
      </w:tblGrid>
      <w:tr w:rsidR="001B1ED5" w:rsidRPr="009F415E" w14:paraId="1D619821" w14:textId="77777777" w:rsidTr="00C802A0">
        <w:trPr>
          <w:cantSplit/>
          <w:trHeight w:val="403"/>
        </w:trPr>
        <w:tc>
          <w:tcPr>
            <w:tcW w:w="2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F2202" w14:textId="77777777" w:rsidR="001B1ED5" w:rsidRPr="009F415E" w:rsidRDefault="001B1ED5" w:rsidP="00C802A0">
            <w:pPr>
              <w:tabs>
                <w:tab w:val="left" w:pos="1910"/>
                <w:tab w:val="left" w:pos="3710"/>
                <w:tab w:val="left" w:pos="5510"/>
              </w:tabs>
              <w:suppressAutoHyphens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FRANQUICIA</w:t>
            </w:r>
            <w:r w:rsidRPr="009F415E">
              <w:rPr>
                <w:b/>
                <w:color w:val="000000"/>
                <w:sz w:val="19"/>
                <w:szCs w:val="19"/>
              </w:rPr>
              <w:t>:</w:t>
            </w:r>
            <w:r w:rsidRPr="009F415E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4857CE" w14:textId="77777777" w:rsidR="001B1ED5" w:rsidRPr="009F415E" w:rsidRDefault="001B1ED5" w:rsidP="00C802A0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b/>
                <w:color w:val="0000FF"/>
                <w:sz w:val="19"/>
                <w:szCs w:val="19"/>
              </w:rPr>
            </w:pPr>
          </w:p>
          <w:p w14:paraId="525D52B3" w14:textId="77777777" w:rsidR="001B1ED5" w:rsidRPr="009F415E" w:rsidRDefault="001B1ED5" w:rsidP="00C802A0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sz w:val="19"/>
                <w:szCs w:val="19"/>
              </w:rPr>
            </w:pPr>
            <w:r w:rsidRPr="009F415E">
              <w:rPr>
                <w:color w:val="0000FF"/>
                <w:sz w:val="19"/>
                <w:szCs w:val="19"/>
              </w:rPr>
              <w:t xml:space="preserve">   </w:t>
            </w:r>
            <w:r w:rsidRPr="009F415E">
              <w:rPr>
                <w:sz w:val="19"/>
                <w:szCs w:val="19"/>
              </w:rPr>
              <w:t xml:space="preserve">  </w:t>
            </w:r>
            <w:r w:rsidRPr="009F415E">
              <w:rPr>
                <w:color w:val="0000FF"/>
                <w:sz w:val="19"/>
                <w:szCs w:val="19"/>
              </w:rPr>
              <w:t xml:space="preserve">   </w:t>
            </w:r>
            <w:r w:rsidRPr="009F415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5E">
              <w:rPr>
                <w:sz w:val="19"/>
                <w:szCs w:val="19"/>
              </w:rPr>
              <w:instrText xml:space="preserve"> FORMCHECKBOX </w:instrText>
            </w:r>
            <w:r w:rsidR="00092AA4">
              <w:rPr>
                <w:sz w:val="19"/>
                <w:szCs w:val="19"/>
              </w:rPr>
            </w:r>
            <w:r w:rsidR="00092AA4">
              <w:rPr>
                <w:sz w:val="19"/>
                <w:szCs w:val="19"/>
              </w:rPr>
              <w:fldChar w:fldCharType="separate"/>
            </w:r>
            <w:r w:rsidRPr="009F415E">
              <w:rPr>
                <w:sz w:val="19"/>
                <w:szCs w:val="19"/>
              </w:rPr>
              <w:fldChar w:fldCharType="end"/>
            </w:r>
            <w:r w:rsidRPr="009F415E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300</w:t>
            </w:r>
            <w:r w:rsidRPr="009F415E">
              <w:rPr>
                <w:sz w:val="19"/>
                <w:szCs w:val="19"/>
              </w:rPr>
              <w:t xml:space="preserve"> €    </w:t>
            </w:r>
            <w:r w:rsidRPr="009F415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15E">
              <w:rPr>
                <w:sz w:val="19"/>
                <w:szCs w:val="19"/>
              </w:rPr>
              <w:instrText xml:space="preserve"> FORMCHECKBOX </w:instrText>
            </w:r>
            <w:r w:rsidR="00092AA4">
              <w:rPr>
                <w:sz w:val="19"/>
                <w:szCs w:val="19"/>
              </w:rPr>
            </w:r>
            <w:r w:rsidR="00092AA4">
              <w:rPr>
                <w:sz w:val="19"/>
                <w:szCs w:val="19"/>
              </w:rPr>
              <w:fldChar w:fldCharType="separate"/>
            </w:r>
            <w:r w:rsidRPr="009F415E">
              <w:rPr>
                <w:sz w:val="19"/>
                <w:szCs w:val="19"/>
              </w:rPr>
              <w:fldChar w:fldCharType="end"/>
            </w:r>
            <w:r w:rsidRPr="009F415E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450</w:t>
            </w:r>
            <w:r w:rsidRPr="009F415E">
              <w:rPr>
                <w:sz w:val="19"/>
                <w:szCs w:val="19"/>
              </w:rPr>
              <w:t xml:space="preserve">  €    </w:t>
            </w:r>
          </w:p>
          <w:p w14:paraId="613A8733" w14:textId="77777777" w:rsidR="001B1ED5" w:rsidRPr="009F415E" w:rsidRDefault="001B1ED5" w:rsidP="00C802A0">
            <w:pPr>
              <w:tabs>
                <w:tab w:val="left" w:pos="2990"/>
                <w:tab w:val="left" w:pos="5870"/>
                <w:tab w:val="left" w:pos="6050"/>
              </w:tabs>
              <w:suppressAutoHyphens/>
              <w:rPr>
                <w:color w:val="0000FF"/>
                <w:sz w:val="19"/>
                <w:szCs w:val="19"/>
              </w:rPr>
            </w:pPr>
          </w:p>
        </w:tc>
      </w:tr>
    </w:tbl>
    <w:p w14:paraId="4415F358" w14:textId="77777777" w:rsidR="001B1ED5" w:rsidRPr="009F415E" w:rsidRDefault="001B1ED5" w:rsidP="001B1ED5">
      <w:pPr>
        <w:rPr>
          <w:sz w:val="19"/>
          <w:szCs w:val="19"/>
        </w:rPr>
      </w:pPr>
    </w:p>
    <w:p w14:paraId="19254A24" w14:textId="77777777" w:rsidR="001B1ED5" w:rsidRPr="009F415E" w:rsidRDefault="001B1ED5" w:rsidP="001B1ED5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-180"/>
        <w:rPr>
          <w:b/>
          <w:sz w:val="19"/>
          <w:szCs w:val="19"/>
        </w:rPr>
      </w:pPr>
      <w:r>
        <w:rPr>
          <w:b/>
          <w:color w:val="800000"/>
          <w:sz w:val="19"/>
          <w:szCs w:val="19"/>
        </w:rPr>
        <w:t xml:space="preserve">    </w:t>
      </w:r>
      <w:r w:rsidRPr="009F415E">
        <w:rPr>
          <w:b/>
          <w:color w:val="800000"/>
          <w:sz w:val="19"/>
          <w:szCs w:val="19"/>
        </w:rPr>
        <w:t>DATOS BANCARIOS:</w:t>
      </w:r>
    </w:p>
    <w:tbl>
      <w:tblPr>
        <w:tblpPr w:leftFromText="141" w:rightFromText="141" w:vertAnchor="text" w:horzAnchor="margin" w:tblpX="-110" w:tblpY="91"/>
        <w:tblW w:w="10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804"/>
        <w:gridCol w:w="1337"/>
        <w:gridCol w:w="485"/>
        <w:gridCol w:w="1167"/>
        <w:gridCol w:w="3503"/>
      </w:tblGrid>
      <w:tr w:rsidR="001B1ED5" w:rsidRPr="009F415E" w14:paraId="186825AD" w14:textId="77777777" w:rsidTr="00C802A0">
        <w:trPr>
          <w:trHeight w:hRule="exact" w:val="276"/>
        </w:trPr>
        <w:tc>
          <w:tcPr>
            <w:tcW w:w="1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469A1262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right="-70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 xml:space="preserve">IBAN: ES </w:t>
            </w:r>
          </w:p>
        </w:tc>
        <w:tc>
          <w:tcPr>
            <w:tcW w:w="1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00222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right="-70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ENTIDAD:</w:t>
            </w:r>
          </w:p>
          <w:p w14:paraId="241EA599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right="-70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3B0DA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20" w:lineRule="exact"/>
              <w:rPr>
                <w:color w:val="0000FF"/>
                <w:sz w:val="19"/>
                <w:szCs w:val="19"/>
              </w:rPr>
            </w:pP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5C6485F7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OFICIN</w:t>
            </w:r>
            <w:r>
              <w:rPr>
                <w:color w:val="000000"/>
                <w:sz w:val="19"/>
                <w:szCs w:val="19"/>
              </w:rPr>
              <w:t>A</w:t>
            </w:r>
            <w:r w:rsidRPr="009F415E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14:paraId="17744EB7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FF"/>
                <w:sz w:val="19"/>
                <w:szCs w:val="19"/>
              </w:rPr>
            </w:pPr>
          </w:p>
        </w:tc>
        <w:tc>
          <w:tcPr>
            <w:tcW w:w="1167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14:paraId="63FC913A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00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D.C: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"/>
            </w:tblGrid>
            <w:tr w:rsidR="001B1ED5" w:rsidRPr="009F415E" w14:paraId="510C9B70" w14:textId="77777777" w:rsidTr="00C802A0">
              <w:trPr>
                <w:trHeight w:hRule="exact" w:val="28"/>
              </w:trPr>
              <w:tc>
                <w:tcPr>
                  <w:tcW w:w="750" w:type="dxa"/>
                  <w:shd w:val="clear" w:color="auto" w:fill="auto"/>
                </w:tcPr>
                <w:p w14:paraId="6B5C5A99" w14:textId="77777777" w:rsidR="001B1ED5" w:rsidRPr="009F415E" w:rsidRDefault="001B1ED5" w:rsidP="00092AA4">
                  <w:pPr>
                    <w:framePr w:hSpace="141" w:wrap="around" w:vAnchor="text" w:hAnchor="margin" w:x="-110" w:y="91"/>
                    <w:tabs>
                      <w:tab w:val="left" w:pos="1276"/>
                      <w:tab w:val="left" w:pos="2016"/>
                      <w:tab w:val="left" w:pos="2736"/>
                      <w:tab w:val="left" w:pos="3456"/>
                      <w:tab w:val="left" w:pos="4176"/>
                      <w:tab w:val="left" w:pos="4896"/>
                      <w:tab w:val="left" w:pos="5616"/>
                    </w:tabs>
                    <w:suppressAutoHyphens/>
                    <w:spacing w:before="40" w:line="240" w:lineRule="exac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6BB3FB44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00"/>
                <w:sz w:val="19"/>
                <w:szCs w:val="19"/>
              </w:rPr>
            </w:pPr>
          </w:p>
          <w:p w14:paraId="72BB48E6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00"/>
                <w:sz w:val="19"/>
                <w:szCs w:val="19"/>
              </w:rPr>
            </w:pP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15E8A0A9" w14:textId="77777777" w:rsidR="001B1ED5" w:rsidRPr="009F415E" w:rsidRDefault="001B1ED5" w:rsidP="00C802A0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color w:val="0000FF"/>
                <w:sz w:val="19"/>
                <w:szCs w:val="19"/>
              </w:rPr>
            </w:pPr>
            <w:r w:rsidRPr="009F415E">
              <w:rPr>
                <w:color w:val="000000"/>
                <w:sz w:val="19"/>
                <w:szCs w:val="19"/>
              </w:rPr>
              <w:t>C/C:</w:t>
            </w:r>
          </w:p>
        </w:tc>
      </w:tr>
    </w:tbl>
    <w:p w14:paraId="6E7A0CC0" w14:textId="77777777" w:rsidR="001B1ED5" w:rsidRPr="009F415E" w:rsidRDefault="001B1ED5" w:rsidP="001B1ED5">
      <w:pPr>
        <w:rPr>
          <w:b/>
          <w:sz w:val="19"/>
          <w:szCs w:val="19"/>
        </w:rPr>
      </w:pPr>
    </w:p>
    <w:p w14:paraId="5B4816B6" w14:textId="77777777" w:rsidR="001B1ED5" w:rsidRDefault="001B1ED5" w:rsidP="001B1ED5">
      <w:pPr>
        <w:rPr>
          <w:rFonts w:ascii="Arial" w:hAnsi="Arial" w:cs="Arial"/>
          <w:sz w:val="14"/>
          <w:szCs w:val="14"/>
        </w:rPr>
      </w:pPr>
      <w:r w:rsidRPr="009F415E">
        <w:rPr>
          <w:b/>
          <w:sz w:val="19"/>
          <w:szCs w:val="19"/>
        </w:rPr>
        <w:t>FIRMA DEL SOLICITANTE:</w:t>
      </w:r>
      <w:r w:rsidRPr="009F415E">
        <w:rPr>
          <w:b/>
          <w:sz w:val="19"/>
          <w:szCs w:val="19"/>
        </w:rPr>
        <w:tab/>
      </w:r>
      <w:r w:rsidRPr="009F415E">
        <w:rPr>
          <w:b/>
          <w:sz w:val="19"/>
          <w:szCs w:val="19"/>
        </w:rPr>
        <w:tab/>
      </w:r>
      <w:r w:rsidRPr="009F415E">
        <w:rPr>
          <w:b/>
          <w:sz w:val="19"/>
          <w:szCs w:val="19"/>
        </w:rPr>
        <w:tab/>
      </w:r>
      <w:r w:rsidRPr="009F415E">
        <w:rPr>
          <w:b/>
          <w:sz w:val="19"/>
          <w:szCs w:val="19"/>
        </w:rPr>
        <w:tab/>
      </w:r>
      <w:r w:rsidRPr="009F415E">
        <w:rPr>
          <w:b/>
          <w:sz w:val="19"/>
          <w:szCs w:val="19"/>
        </w:rPr>
        <w:tab/>
      </w:r>
      <w:r w:rsidRPr="009F415E">
        <w:rPr>
          <w:b/>
          <w:sz w:val="19"/>
          <w:szCs w:val="19"/>
        </w:rPr>
        <w:tab/>
        <w:t>FECHA:</w:t>
      </w:r>
    </w:p>
    <w:p w14:paraId="779C32C9" w14:textId="77777777" w:rsidR="001B1ED5" w:rsidRDefault="001B1ED5" w:rsidP="001B1ED5">
      <w:pPr>
        <w:ind w:right="-920"/>
        <w:jc w:val="center"/>
        <w:rPr>
          <w:rFonts w:ascii="Arial" w:hAnsi="Arial" w:cs="Arial"/>
          <w:sz w:val="14"/>
          <w:szCs w:val="14"/>
        </w:rPr>
      </w:pPr>
    </w:p>
    <w:p w14:paraId="3E552DB9" w14:textId="77777777" w:rsidR="001B1ED5" w:rsidRDefault="001B1ED5" w:rsidP="001B1ED5">
      <w:pPr>
        <w:ind w:right="-920"/>
        <w:jc w:val="center"/>
        <w:rPr>
          <w:rFonts w:ascii="Arial" w:hAnsi="Arial" w:cs="Arial"/>
          <w:sz w:val="14"/>
          <w:szCs w:val="14"/>
        </w:rPr>
      </w:pPr>
    </w:p>
    <w:p w14:paraId="64C7F0D7" w14:textId="77777777" w:rsidR="001B1ED5" w:rsidRDefault="001B1ED5" w:rsidP="001B1ED5">
      <w:pPr>
        <w:ind w:right="-920"/>
        <w:jc w:val="center"/>
        <w:rPr>
          <w:rFonts w:ascii="Arial" w:hAnsi="Arial" w:cs="Arial"/>
          <w:sz w:val="14"/>
          <w:szCs w:val="14"/>
        </w:rPr>
      </w:pPr>
    </w:p>
    <w:p w14:paraId="656F51C1" w14:textId="77777777" w:rsidR="001B1ED5" w:rsidRDefault="001B1ED5" w:rsidP="001B1ED5">
      <w:pPr>
        <w:ind w:right="-920"/>
        <w:jc w:val="center"/>
        <w:rPr>
          <w:rFonts w:ascii="Arial" w:hAnsi="Arial" w:cs="Arial"/>
          <w:sz w:val="14"/>
          <w:szCs w:val="14"/>
        </w:rPr>
      </w:pPr>
    </w:p>
    <w:p w14:paraId="7AA0374B" w14:textId="77777777" w:rsidR="001B1ED5" w:rsidRDefault="001B1ED5" w:rsidP="001B1ED5">
      <w:pPr>
        <w:ind w:right="-920"/>
        <w:jc w:val="center"/>
        <w:rPr>
          <w:rFonts w:ascii="Arial" w:hAnsi="Arial" w:cs="Arial"/>
          <w:sz w:val="14"/>
          <w:szCs w:val="14"/>
        </w:rPr>
      </w:pPr>
    </w:p>
    <w:p w14:paraId="6F7644CF" w14:textId="77777777" w:rsidR="001B1ED5" w:rsidRDefault="001B1ED5" w:rsidP="001B1ED5">
      <w:pPr>
        <w:ind w:right="-920"/>
        <w:jc w:val="center"/>
        <w:rPr>
          <w:rFonts w:ascii="Arial" w:hAnsi="Arial" w:cs="Arial"/>
          <w:sz w:val="14"/>
          <w:szCs w:val="14"/>
        </w:rPr>
      </w:pPr>
    </w:p>
    <w:p w14:paraId="12D049E8" w14:textId="77777777" w:rsidR="001B1ED5" w:rsidRPr="001B1ED5" w:rsidRDefault="001B1ED5" w:rsidP="00B17DF0">
      <w:pPr>
        <w:jc w:val="center"/>
        <w:rPr>
          <w:rFonts w:cs="Arial"/>
          <w:b/>
        </w:rPr>
      </w:pPr>
    </w:p>
    <w:sectPr w:rsidR="001B1ED5" w:rsidRPr="001B1ED5" w:rsidSect="00476092">
      <w:headerReference w:type="default" r:id="rId8"/>
      <w:footerReference w:type="default" r:id="rId9"/>
      <w:pgSz w:w="11906" w:h="16838"/>
      <w:pgMar w:top="1417" w:right="1133" w:bottom="1417" w:left="1701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4340" w14:textId="77777777" w:rsidR="00AF5F16" w:rsidRDefault="00AF5F16" w:rsidP="00AB56B4">
      <w:r>
        <w:separator/>
      </w:r>
    </w:p>
  </w:endnote>
  <w:endnote w:type="continuationSeparator" w:id="0">
    <w:p w14:paraId="3BCED333" w14:textId="77777777" w:rsidR="00AF5F16" w:rsidRDefault="00AF5F16" w:rsidP="00A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27" w:type="dxa"/>
      <w:tblInd w:w="-1134" w:type="dxa"/>
      <w:tblLook w:val="04A0" w:firstRow="1" w:lastRow="0" w:firstColumn="1" w:lastColumn="0" w:noHBand="0" w:noVBand="1"/>
    </w:tblPr>
    <w:tblGrid>
      <w:gridCol w:w="1129"/>
      <w:gridCol w:w="9498"/>
    </w:tblGrid>
    <w:tr w:rsidR="00AF5F16" w14:paraId="74A0998A" w14:textId="77777777" w:rsidTr="009F16FE">
      <w:trPr>
        <w:trHeight w:val="565"/>
      </w:trPr>
      <w:tc>
        <w:tcPr>
          <w:tcW w:w="1129" w:type="dxa"/>
          <w:vMerge w:val="restart"/>
          <w:tcBorders>
            <w:top w:val="nil"/>
            <w:left w:val="nil"/>
            <w:right w:val="nil"/>
          </w:tcBorders>
        </w:tcPr>
        <w:p w14:paraId="1CE16509" w14:textId="77777777" w:rsidR="00AF5F16" w:rsidRDefault="00AF5F16" w:rsidP="009F16FE">
          <w:pPr>
            <w:pStyle w:val="Piedepgina"/>
            <w:ind w:left="-108"/>
          </w:pPr>
          <w:r>
            <w:rPr>
              <w:noProof/>
              <w:lang w:eastAsia="es-ES"/>
            </w:rPr>
            <w:drawing>
              <wp:inline distT="0" distB="0" distL="0" distR="0" wp14:anchorId="6FFA7967" wp14:editId="771058DA">
                <wp:extent cx="579755" cy="828221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SM-Sello-Calidad-9001-210x3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621" cy="853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8" w:type="dxa"/>
          <w:tcBorders>
            <w:top w:val="nil"/>
            <w:left w:val="nil"/>
            <w:bottom w:val="single" w:sz="12" w:space="0" w:color="EF2B2D"/>
            <w:right w:val="nil"/>
          </w:tcBorders>
          <w:vAlign w:val="bottom"/>
        </w:tcPr>
        <w:p w14:paraId="0DEDBE0C" w14:textId="77777777" w:rsidR="00AF5F16" w:rsidRDefault="00AF5F16" w:rsidP="009F16FE">
          <w:pPr>
            <w:pStyle w:val="Piedepgina"/>
            <w:jc w:val="center"/>
          </w:pPr>
          <w:r w:rsidRPr="00EF1BBC">
            <w:rPr>
              <w:rFonts w:ascii="Calibri" w:hAnsi="Calibri" w:cs="Calibri"/>
              <w:color w:val="00386B"/>
              <w:sz w:val="28"/>
              <w:szCs w:val="28"/>
            </w:rPr>
            <w:t>Correduría de Seguros de Madrid, S.L.</w:t>
          </w:r>
        </w:p>
      </w:tc>
    </w:tr>
    <w:tr w:rsidR="00AF5F16" w14:paraId="607E5858" w14:textId="77777777" w:rsidTr="009F16FE">
      <w:trPr>
        <w:trHeight w:val="282"/>
      </w:trPr>
      <w:tc>
        <w:tcPr>
          <w:tcW w:w="1129" w:type="dxa"/>
          <w:vMerge/>
          <w:tcBorders>
            <w:left w:val="nil"/>
            <w:bottom w:val="nil"/>
            <w:right w:val="nil"/>
          </w:tcBorders>
        </w:tcPr>
        <w:p w14:paraId="502F3267" w14:textId="77777777" w:rsidR="00AF5F16" w:rsidRDefault="00AF5F16" w:rsidP="00AB56B4">
          <w:pPr>
            <w:pStyle w:val="Piedepgina"/>
            <w:rPr>
              <w:noProof/>
            </w:rPr>
          </w:pPr>
        </w:p>
      </w:tc>
      <w:tc>
        <w:tcPr>
          <w:tcW w:w="9498" w:type="dxa"/>
          <w:tcBorders>
            <w:top w:val="single" w:sz="12" w:space="0" w:color="EF2B2D"/>
            <w:left w:val="nil"/>
            <w:bottom w:val="nil"/>
            <w:right w:val="nil"/>
          </w:tcBorders>
        </w:tcPr>
        <w:p w14:paraId="3DAD6938" w14:textId="3B6CBCD7" w:rsidR="00AF5F16" w:rsidRPr="00EF1BBC" w:rsidRDefault="00331A09" w:rsidP="009F16FE">
          <w:pPr>
            <w:jc w:val="center"/>
            <w:rPr>
              <w:rFonts w:ascii="Calibri" w:hAnsi="Calibri" w:cs="Calibri"/>
              <w:color w:val="00386B"/>
            </w:rPr>
          </w:pPr>
          <w:r w:rsidRPr="00331A09">
            <w:rPr>
              <w:rFonts w:ascii="Calibri" w:hAnsi="Calibri" w:cs="Calibri"/>
              <w:color w:val="00386B"/>
            </w:rPr>
            <w:t xml:space="preserve">C/ Mar del Norte, 4. 28821 </w:t>
          </w:r>
          <w:r w:rsidR="00AF5F16" w:rsidRPr="00EF1BBC">
            <w:rPr>
              <w:rFonts w:ascii="Calibri" w:hAnsi="Calibri" w:cs="Calibri"/>
              <w:color w:val="00386B"/>
            </w:rPr>
            <w:t>Coslada (Madrid) – Teléf.: 91 556 09 75 –  Fax 91 556 17 24</w:t>
          </w:r>
        </w:p>
        <w:p w14:paraId="40AA4DFA" w14:textId="77777777" w:rsidR="00AF5F16" w:rsidRPr="009F16FE" w:rsidRDefault="00AF5F16" w:rsidP="009F16FE">
          <w:pPr>
            <w:jc w:val="center"/>
            <w:rPr>
              <w:rFonts w:ascii="Calibri" w:hAnsi="Calibri" w:cs="Calibri"/>
              <w:color w:val="00386B"/>
              <w:lang w:val="it-IT"/>
            </w:rPr>
          </w:pPr>
          <w:r w:rsidRPr="00EF1BBC">
            <w:rPr>
              <w:rFonts w:ascii="Calibri" w:hAnsi="Calibri" w:cs="Calibri"/>
              <w:color w:val="00386B"/>
              <w:lang w:val="it-IT"/>
            </w:rPr>
            <w:t>E-mail: csm@csmcorreduria.es - www.csmcorreduri</w:t>
          </w:r>
          <w:r>
            <w:rPr>
              <w:rFonts w:ascii="Calibri" w:hAnsi="Calibri" w:cs="Calibri"/>
              <w:color w:val="00386B"/>
              <w:lang w:val="it-IT"/>
            </w:rPr>
            <w:t>a.es</w:t>
          </w:r>
        </w:p>
      </w:tc>
    </w:tr>
  </w:tbl>
  <w:p w14:paraId="6A1010B7" w14:textId="77777777" w:rsidR="00AF5F16" w:rsidRPr="00AB56B4" w:rsidRDefault="00AF5F16" w:rsidP="009F1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59F4" w14:textId="77777777" w:rsidR="00AF5F16" w:rsidRDefault="00AF5F16" w:rsidP="00AB56B4">
      <w:r>
        <w:separator/>
      </w:r>
    </w:p>
  </w:footnote>
  <w:footnote w:type="continuationSeparator" w:id="0">
    <w:p w14:paraId="205157B8" w14:textId="77777777" w:rsidR="00AF5F16" w:rsidRDefault="00AF5F16" w:rsidP="00AB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C734" w14:textId="6C048688" w:rsidR="00331A09" w:rsidRDefault="00FB11AD" w:rsidP="00AB56B4">
    <w:pPr>
      <w:pStyle w:val="Encabezado"/>
      <w:ind w:left="-11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8FCC72A" wp14:editId="290B74CC">
          <wp:simplePos x="0" y="0"/>
          <wp:positionH relativeFrom="column">
            <wp:posOffset>91719</wp:posOffset>
          </wp:positionH>
          <wp:positionV relativeFrom="paragraph">
            <wp:posOffset>-20955</wp:posOffset>
          </wp:positionV>
          <wp:extent cx="1104900" cy="126142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261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E7AC2A" wp14:editId="41887B90">
          <wp:simplePos x="0" y="0"/>
          <wp:positionH relativeFrom="column">
            <wp:posOffset>3654283</wp:posOffset>
          </wp:positionH>
          <wp:positionV relativeFrom="paragraph">
            <wp:posOffset>-51435</wp:posOffset>
          </wp:positionV>
          <wp:extent cx="1829578" cy="1295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SM-01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2477" cy="1297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F0E4BE" w14:textId="17AFC61A" w:rsidR="00AF5F16" w:rsidRDefault="00AF5F16" w:rsidP="00AB56B4">
    <w:pPr>
      <w:pStyle w:val="Encabezado"/>
      <w:ind w:left="-1134"/>
    </w:pPr>
    <w:r>
      <w:rPr>
        <w:noProof/>
        <w:lang w:eastAsia="es-ES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657EA015" wp14:editId="4D4FA26B">
              <wp:simplePos x="0" y="0"/>
              <wp:positionH relativeFrom="page">
                <wp:posOffset>217805</wp:posOffset>
              </wp:positionH>
              <wp:positionV relativeFrom="margin">
                <wp:posOffset>500380</wp:posOffset>
              </wp:positionV>
              <wp:extent cx="606425" cy="7642225"/>
              <wp:effectExtent l="0" t="0" r="0" b="0"/>
              <wp:wrapSquare wrapText="bothSides"/>
              <wp:docPr id="11" name="Auto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425" cy="7642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2DADE3" w14:textId="77777777" w:rsidR="00AF5F16" w:rsidRDefault="00AF5F16" w:rsidP="0068263E">
                          <w:pPr>
                            <w:jc w:val="center"/>
                            <w:rPr>
                              <w:rFonts w:ascii="Arial" w:hAnsi="Arial" w:cs="Arial"/>
                              <w:color w:val="00386B"/>
                              <w:sz w:val="14"/>
                              <w:szCs w:val="14"/>
                            </w:rPr>
                          </w:pPr>
                          <w:r w:rsidRPr="009F16FE">
                            <w:rPr>
                              <w:rFonts w:ascii="Arial" w:hAnsi="Arial" w:cs="Arial"/>
                              <w:color w:val="00386B"/>
                              <w:sz w:val="14"/>
                              <w:szCs w:val="14"/>
                            </w:rPr>
                            <w:t>Inscrita en el Registro Mercantil de Madrid, Tomo 8.974, General 7.818, Sección 3ª, Libro de Sociedades, Folio 112, Hoja 84.608-2, Inscripción 1ª – C.I.F. B-78898822</w:t>
                          </w:r>
                        </w:p>
                        <w:p w14:paraId="7874BFB1" w14:textId="77777777" w:rsidR="00AF5F16" w:rsidRPr="00AF5F16" w:rsidRDefault="00AF5F16" w:rsidP="0068263E">
                          <w:pPr>
                            <w:jc w:val="center"/>
                            <w:rPr>
                              <w:rFonts w:ascii="Arial" w:hAnsi="Arial" w:cs="Arial"/>
                              <w:color w:val="00386B"/>
                              <w:sz w:val="14"/>
                              <w:szCs w:val="14"/>
                            </w:rPr>
                          </w:pPr>
                          <w:r w:rsidRPr="00AF5F16">
                            <w:rPr>
                              <w:rFonts w:ascii="Arial" w:hAnsi="Arial" w:cs="Arial"/>
                              <w:color w:val="00386B"/>
                              <w:sz w:val="14"/>
                              <w:szCs w:val="14"/>
                            </w:rPr>
                            <w:t xml:space="preserve">Inscrita en </w:t>
                          </w:r>
                          <w:smartTag w:uri="urn:schemas-microsoft-com:office:smarttags" w:element="PersonName">
                            <w:smartTagPr>
                              <w:attr w:name="ProductID" w:val="la D.G"/>
                            </w:smartTagPr>
                            <w:r w:rsidRPr="00AF5F16">
                              <w:rPr>
                                <w:rFonts w:ascii="Arial" w:hAnsi="Arial" w:cs="Arial"/>
                                <w:color w:val="00386B"/>
                                <w:sz w:val="14"/>
                                <w:szCs w:val="14"/>
                              </w:rPr>
                              <w:t>la D.G</w:t>
                            </w:r>
                          </w:smartTag>
                          <w:r w:rsidRPr="00AF5F16">
                            <w:rPr>
                              <w:rFonts w:ascii="Arial" w:hAnsi="Arial" w:cs="Arial"/>
                              <w:color w:val="00386B"/>
                              <w:sz w:val="14"/>
                              <w:szCs w:val="14"/>
                            </w:rPr>
                            <w:t>.S.: nº J-148. SEGURO R.C. Y CAUCIÓN según legislación vigente.</w:t>
                          </w:r>
                        </w:p>
                        <w:p w14:paraId="31EAEE86" w14:textId="77777777" w:rsidR="00AF5F16" w:rsidRPr="009F16FE" w:rsidRDefault="00AF5F16" w:rsidP="00101653">
                          <w:pPr>
                            <w:jc w:val="center"/>
                            <w:rPr>
                              <w:rFonts w:ascii="Arial" w:hAnsi="Arial" w:cs="Arial"/>
                              <w:color w:val="00386B"/>
                              <w:sz w:val="14"/>
                              <w:szCs w:val="14"/>
                            </w:rPr>
                          </w:pPr>
                        </w:p>
                        <w:p w14:paraId="1CCD6306" w14:textId="77777777" w:rsidR="00AF5F16" w:rsidRPr="00EF1BBC" w:rsidRDefault="00AF5F16" w:rsidP="00101653">
                          <w:pPr>
                            <w:jc w:val="center"/>
                            <w:rPr>
                              <w:color w:val="00386B"/>
                              <w:sz w:val="14"/>
                              <w:szCs w:val="14"/>
                            </w:rPr>
                          </w:pPr>
                          <w:r w:rsidRPr="00EF1BBC">
                            <w:rPr>
                              <w:color w:val="00386B"/>
                              <w:sz w:val="14"/>
                              <w:szCs w:val="14"/>
                            </w:rPr>
                            <w:t xml:space="preserve">Inscrita en </w:t>
                          </w:r>
                          <w:smartTag w:uri="urn:schemas-microsoft-com:office:smarttags" w:element="PersonName">
                            <w:smartTagPr>
                              <w:attr w:name="ProductID" w:val="la D.G"/>
                            </w:smartTagPr>
                            <w:r w:rsidRPr="00EF1BBC">
                              <w:rPr>
                                <w:color w:val="00386B"/>
                                <w:sz w:val="14"/>
                                <w:szCs w:val="14"/>
                              </w:rPr>
                              <w:t>la D.G</w:t>
                            </w:r>
                          </w:smartTag>
                          <w:r w:rsidRPr="00EF1BBC">
                            <w:rPr>
                              <w:color w:val="00386B"/>
                              <w:sz w:val="14"/>
                              <w:szCs w:val="14"/>
                            </w:rPr>
                            <w:t>.S.: nº J-148. SEGURO R.C. Y CAUCIÓN según legislación vigente.</w:t>
                          </w:r>
                        </w:p>
                        <w:p w14:paraId="0E5C9694" w14:textId="77777777" w:rsidR="00AF5F16" w:rsidRDefault="00AF5F16" w:rsidP="00101653">
                          <w:pPr>
                            <w:rPr>
                              <w:rStyle w:val="Textodemarcadordeposicin"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vert270" wrap="square" lIns="182880" tIns="182880" rIns="182880" bIns="1828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EA015" id="Autoforma 14" o:spid="_x0000_s1027" style="position:absolute;left:0;text-align:left;margin-left:17.15pt;margin-top:39.4pt;width:47.75pt;height:601.7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" o:allowincell="f" filled="f" stroked="f">
              <v:textbox style="layout-flow:vertical;mso-layout-flow-alt:bottom-to-top" inset="14.4pt,14.4pt,14.4pt,14.4pt">
                <w:txbxContent>
                  <w:p w14:paraId="492DADE3" w14:textId="77777777" w:rsidR="00AF5F16" w:rsidRDefault="00AF5F16" w:rsidP="0068263E">
                    <w:pPr>
                      <w:jc w:val="center"/>
                      <w:rPr>
                        <w:rFonts w:ascii="Arial" w:hAnsi="Arial" w:cs="Arial"/>
                        <w:color w:val="00386B"/>
                        <w:sz w:val="14"/>
                        <w:szCs w:val="14"/>
                      </w:rPr>
                    </w:pPr>
                    <w:r w:rsidRPr="009F16FE">
                      <w:rPr>
                        <w:rFonts w:ascii="Arial" w:hAnsi="Arial" w:cs="Arial"/>
                        <w:color w:val="00386B"/>
                        <w:sz w:val="14"/>
                        <w:szCs w:val="14"/>
                      </w:rPr>
                      <w:t>Inscrita en el Registro Mercantil de Madrid, Tomo 8.974, General 7.818, Sección 3ª, Libro de Sociedades, Folio 112, Hoja 84.608-2, Inscripción 1ª – C.I.F. B-78898822</w:t>
                    </w:r>
                  </w:p>
                  <w:p w14:paraId="7874BFB1" w14:textId="77777777" w:rsidR="00AF5F16" w:rsidRPr="00AF5F16" w:rsidRDefault="00AF5F16" w:rsidP="0068263E">
                    <w:pPr>
                      <w:jc w:val="center"/>
                      <w:rPr>
                        <w:rFonts w:ascii="Arial" w:hAnsi="Arial" w:cs="Arial"/>
                        <w:color w:val="00386B"/>
                        <w:sz w:val="14"/>
                        <w:szCs w:val="14"/>
                      </w:rPr>
                    </w:pPr>
                    <w:r w:rsidRPr="00AF5F16">
                      <w:rPr>
                        <w:rFonts w:ascii="Arial" w:hAnsi="Arial" w:cs="Arial"/>
                        <w:color w:val="00386B"/>
                        <w:sz w:val="14"/>
                        <w:szCs w:val="14"/>
                      </w:rPr>
                      <w:t xml:space="preserve">Inscrita en </w:t>
                    </w:r>
                    <w:smartTag w:uri="urn:schemas-microsoft-com:office:smarttags" w:element="PersonName">
                      <w:smartTagPr>
                        <w:attr w:name="ProductID" w:val="la D.G"/>
                      </w:smartTagPr>
                      <w:r w:rsidRPr="00AF5F16">
                        <w:rPr>
                          <w:rFonts w:ascii="Arial" w:hAnsi="Arial" w:cs="Arial"/>
                          <w:color w:val="00386B"/>
                          <w:sz w:val="14"/>
                          <w:szCs w:val="14"/>
                        </w:rPr>
                        <w:t>la D.G</w:t>
                      </w:r>
                    </w:smartTag>
                    <w:r w:rsidRPr="00AF5F16">
                      <w:rPr>
                        <w:rFonts w:ascii="Arial" w:hAnsi="Arial" w:cs="Arial"/>
                        <w:color w:val="00386B"/>
                        <w:sz w:val="14"/>
                        <w:szCs w:val="14"/>
                      </w:rPr>
                      <w:t>.S.: nº J-148. SEGURO R.C. Y CAUCIÓN según legislación vigente.</w:t>
                    </w:r>
                  </w:p>
                  <w:p w14:paraId="31EAEE86" w14:textId="77777777" w:rsidR="00AF5F16" w:rsidRPr="009F16FE" w:rsidRDefault="00AF5F16" w:rsidP="00101653">
                    <w:pPr>
                      <w:jc w:val="center"/>
                      <w:rPr>
                        <w:rFonts w:ascii="Arial" w:hAnsi="Arial" w:cs="Arial"/>
                        <w:color w:val="00386B"/>
                        <w:sz w:val="14"/>
                        <w:szCs w:val="14"/>
                      </w:rPr>
                    </w:pPr>
                  </w:p>
                  <w:p w14:paraId="1CCD6306" w14:textId="77777777" w:rsidR="00AF5F16" w:rsidRPr="00EF1BBC" w:rsidRDefault="00AF5F16" w:rsidP="00101653">
                    <w:pPr>
                      <w:jc w:val="center"/>
                      <w:rPr>
                        <w:color w:val="00386B"/>
                        <w:sz w:val="14"/>
                        <w:szCs w:val="14"/>
                      </w:rPr>
                    </w:pPr>
                    <w:r w:rsidRPr="00EF1BBC">
                      <w:rPr>
                        <w:color w:val="00386B"/>
                        <w:sz w:val="14"/>
                        <w:szCs w:val="14"/>
                      </w:rPr>
                      <w:t xml:space="preserve">Inscrita en </w:t>
                    </w:r>
                    <w:smartTag w:uri="urn:schemas-microsoft-com:office:smarttags" w:element="PersonName">
                      <w:smartTagPr>
                        <w:attr w:name="ProductID" w:val="la D.G"/>
                      </w:smartTagPr>
                      <w:r w:rsidRPr="00EF1BBC">
                        <w:rPr>
                          <w:color w:val="00386B"/>
                          <w:sz w:val="14"/>
                          <w:szCs w:val="14"/>
                        </w:rPr>
                        <w:t>la D.G</w:t>
                      </w:r>
                    </w:smartTag>
                    <w:r w:rsidRPr="00EF1BBC">
                      <w:rPr>
                        <w:color w:val="00386B"/>
                        <w:sz w:val="14"/>
                        <w:szCs w:val="14"/>
                      </w:rPr>
                      <w:t>.S.: nº J-148. SEGURO R.C. Y CAUCIÓN según legislación vigente.</w:t>
                    </w:r>
                  </w:p>
                  <w:p w14:paraId="0E5C9694" w14:textId="77777777" w:rsidR="00AF5F16" w:rsidRDefault="00AF5F16" w:rsidP="00101653">
                    <w:pPr>
                      <w:rPr>
                        <w:rStyle w:val="Textodemarcadordeposicin"/>
                        <w:color w:val="323E4F" w:themeColor="text2" w:themeShade="BF"/>
                      </w:rPr>
                    </w:pP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688"/>
    <w:multiLevelType w:val="hybridMultilevel"/>
    <w:tmpl w:val="3A4260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7A22"/>
    <w:multiLevelType w:val="hybridMultilevel"/>
    <w:tmpl w:val="55AABF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279"/>
    <w:multiLevelType w:val="hybridMultilevel"/>
    <w:tmpl w:val="F996B066"/>
    <w:lvl w:ilvl="0" w:tplc="0C0A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B4"/>
    <w:rsid w:val="00092AA4"/>
    <w:rsid w:val="000C5529"/>
    <w:rsid w:val="000E40C0"/>
    <w:rsid w:val="00101653"/>
    <w:rsid w:val="00124AB9"/>
    <w:rsid w:val="001B1ED5"/>
    <w:rsid w:val="00331A09"/>
    <w:rsid w:val="00347AD4"/>
    <w:rsid w:val="003F0795"/>
    <w:rsid w:val="003F446F"/>
    <w:rsid w:val="00476092"/>
    <w:rsid w:val="0063709C"/>
    <w:rsid w:val="0068263E"/>
    <w:rsid w:val="00785FD9"/>
    <w:rsid w:val="00816B88"/>
    <w:rsid w:val="00893885"/>
    <w:rsid w:val="00900F93"/>
    <w:rsid w:val="009E7353"/>
    <w:rsid w:val="009F16FE"/>
    <w:rsid w:val="00AB56B4"/>
    <w:rsid w:val="00AF5F16"/>
    <w:rsid w:val="00B17DF0"/>
    <w:rsid w:val="00C02820"/>
    <w:rsid w:val="00C802FE"/>
    <w:rsid w:val="00F564FE"/>
    <w:rsid w:val="00F67C9E"/>
    <w:rsid w:val="00F95002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4CBC7601"/>
  <w15:chartTrackingRefBased/>
  <w15:docId w15:val="{47AB4088-12A0-4E58-B0F3-38204F28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9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AB56B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B56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56B4"/>
  </w:style>
  <w:style w:type="paragraph" w:styleId="Piedepgina">
    <w:name w:val="footer"/>
    <w:basedOn w:val="Normal"/>
    <w:link w:val="PiedepginaCar"/>
    <w:uiPriority w:val="99"/>
    <w:unhideWhenUsed/>
    <w:rsid w:val="00AB56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6B4"/>
  </w:style>
  <w:style w:type="table" w:styleId="Tablaconcuadrcula">
    <w:name w:val="Table Grid"/>
    <w:basedOn w:val="Tablanormal"/>
    <w:uiPriority w:val="39"/>
    <w:rsid w:val="009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40C0"/>
    <w:pPr>
      <w:ind w:left="720"/>
      <w:contextualSpacing/>
      <w:jc w:val="both"/>
    </w:pPr>
    <w:rPr>
      <w:rFonts w:ascii="Arial" w:hAnsi="Arial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B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88"/>
    <w:rPr>
      <w:rFonts w:ascii="Segoe UI" w:hAnsi="Segoe UI" w:cs="Segoe UI"/>
      <w:sz w:val="18"/>
      <w:szCs w:val="18"/>
    </w:rPr>
  </w:style>
  <w:style w:type="paragraph" w:customStyle="1" w:styleId="Nivel2">
    <w:name w:val="Nivel 2"/>
    <w:basedOn w:val="Normal"/>
    <w:rsid w:val="00F67C9E"/>
    <w:pPr>
      <w:ind w:left="851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Default">
    <w:name w:val="Default"/>
    <w:rsid w:val="00785FD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B17DF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5EED-82C9-4A32-ADF3-BA482D07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Matabuena Barbero</dc:creator>
  <cp:keywords/>
  <dc:description/>
  <cp:lastModifiedBy>Roberto Rodríguez Moñivas</cp:lastModifiedBy>
  <cp:revision>5</cp:revision>
  <cp:lastPrinted>2016-05-19T13:20:00Z</cp:lastPrinted>
  <dcterms:created xsi:type="dcterms:W3CDTF">2020-10-29T16:19:00Z</dcterms:created>
  <dcterms:modified xsi:type="dcterms:W3CDTF">2020-10-30T09:45:00Z</dcterms:modified>
</cp:coreProperties>
</file>